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1A" w:rsidRPr="00904603" w:rsidRDefault="00352D1A" w:rsidP="00904603">
      <w:pPr>
        <w:bidi/>
        <w:jc w:val="center"/>
        <w:rPr>
          <w:rFonts w:cs="B Mitra"/>
          <w:b/>
          <w:bCs/>
          <w:sz w:val="28"/>
          <w:szCs w:val="28"/>
        </w:rPr>
      </w:pPr>
      <w:r w:rsidRPr="00904603">
        <w:rPr>
          <w:rFonts w:cs="B Mitra" w:hint="cs"/>
          <w:b/>
          <w:bCs/>
          <w:sz w:val="28"/>
          <w:szCs w:val="28"/>
          <w:rtl/>
        </w:rPr>
        <w:t>آینده‌ی بیداری اسلام و مفهوم بنیادگرایی</w:t>
      </w:r>
    </w:p>
    <w:p w:rsidR="00352D1A" w:rsidRPr="00904603" w:rsidRDefault="00352D1A" w:rsidP="00352D1A">
      <w:pPr>
        <w:bidi/>
        <w:rPr>
          <w:rFonts w:cs="B Mitra"/>
          <w:b/>
          <w:bCs/>
          <w:sz w:val="28"/>
          <w:szCs w:val="28"/>
        </w:rPr>
      </w:pPr>
      <w:r w:rsidRPr="00904603">
        <w:rPr>
          <w:rFonts w:cs="B Mitra"/>
          <w:b/>
          <w:bCs/>
          <w:sz w:val="28"/>
          <w:szCs w:val="28"/>
          <w:rtl/>
        </w:rPr>
        <w:t>نویسنده</w:t>
      </w:r>
      <w:r w:rsidRPr="00904603">
        <w:rPr>
          <w:rFonts w:cs="B Mitra"/>
          <w:b/>
          <w:bCs/>
          <w:sz w:val="28"/>
          <w:szCs w:val="28"/>
        </w:rPr>
        <w:t>: 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</w:rPr>
        <w:t> </w:t>
      </w:r>
      <w:hyperlink r:id="rId5" w:history="1">
        <w:r w:rsidRPr="00904603">
          <w:rPr>
            <w:rStyle w:val="Hyperlink"/>
            <w:rFonts w:cs="B Mitra"/>
            <w:sz w:val="28"/>
            <w:szCs w:val="28"/>
            <w:rtl/>
          </w:rPr>
          <w:t>دکتر یوسف قرضاوی</w:t>
        </w:r>
      </w:hyperlink>
    </w:p>
    <w:p w:rsidR="00352D1A" w:rsidRPr="00904603" w:rsidRDefault="00352D1A" w:rsidP="00352D1A">
      <w:pPr>
        <w:bidi/>
        <w:rPr>
          <w:rFonts w:cs="B Mitra"/>
          <w:b/>
          <w:bCs/>
          <w:sz w:val="28"/>
          <w:szCs w:val="28"/>
        </w:rPr>
      </w:pPr>
      <w:r w:rsidRPr="00904603">
        <w:rPr>
          <w:rFonts w:cs="B Mitra"/>
          <w:b/>
          <w:bCs/>
          <w:sz w:val="28"/>
          <w:szCs w:val="28"/>
          <w:rtl/>
        </w:rPr>
        <w:t>ترجمه</w:t>
      </w:r>
      <w:r w:rsidRPr="00904603">
        <w:rPr>
          <w:rFonts w:cs="B Mitra"/>
          <w:b/>
          <w:bCs/>
          <w:sz w:val="28"/>
          <w:szCs w:val="28"/>
        </w:rPr>
        <w:t>: 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</w:rPr>
        <w:t> </w:t>
      </w:r>
      <w:hyperlink r:id="rId6" w:history="1">
        <w:r w:rsidRPr="00904603">
          <w:rPr>
            <w:rStyle w:val="Hyperlink"/>
            <w:rFonts w:cs="B Mitra"/>
            <w:sz w:val="28"/>
            <w:szCs w:val="28"/>
            <w:rtl/>
          </w:rPr>
          <w:t>موسی تیموری قلعه نوی</w:t>
        </w:r>
      </w:hyperlink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هدف: بیداری اسلامی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من قصد توسیع و بزرگ جلوه دادن مسائل و نیز قصد بی توجهی به موانع فرا راه بیداری را ندارم. موانعی که بدون شک بزرگ و سهمگین است و کسی جز افراد جاهل و یا زورگو آن را انکار نمی‌کند. با وجود این می‌گویم که</w:t>
      </w:r>
      <w:r w:rsidRPr="00904603">
        <w:rPr>
          <w:rFonts w:cs="B Mitra"/>
          <w:sz w:val="28"/>
          <w:szCs w:val="28"/>
        </w:rPr>
        <w:t>: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یکی از بارزترین ویژگی‌‌های بیداری اسلامی آن است که تنها نمایان گر حقیقی ضمیر و وجدان و هویت و عقاید تمدن امت اسلامی است. و همچنین تبلور شخصیت تاریخی و بیانگر آرمان‌‌ها و آرزوهایی که از ذات و روح و ساختار حقیقی ملل مسلمان سرچشمه گرفته، می‌باشد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بررسی واقعیت‌‌ها همچون تحقیق در تاریخ ثابت نموده است که پیکر امت اسلامی بدون وجود روح اسلام در آن پیکری مرده و بی‌جان است و امکان زیستن را ندارد، و رهایی و خیزش و ایثار و فداکاری و وحدت امت جز در پرتو درخشش روح اسلام امکان‌پذیر نیست و آن تنها کلید بازگشایی گره‌‌هایی است که صعب‌العلاج است و بغیر آن هرگز باز نخواهد شد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از این جهت است که در تاریخ دور و نزدیک و زمان معاصر امت‌‌های مسلمان بجز در زیر پرچم اسلام پیروزی را مشاهده نکرده است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امت اسلامی دعوت‌‌های فراوانی را تجربه کرده و بانگ‌‌ها و نعره‌‌های بسیاری را شنیده است که خواسته‌اند او را بدون اسلام و برای غیر اسلام رهبری کند، اما به جز پراکندگی و تباهی و خواری و شکست پیامد دیگری را به دنبال نداشته است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اندیشه‌‌ها و فلسفه‌‌های فرستاده شده از غرب و شرق و راه حل‌‌های وارداتی توسط گروه‌‌های چپ و راست، در عرصه‌‌های نظامی، سیاسی، اقتصادی، اجتماعی، فرهنگی و اخلاقی به جز شکست و به بن بست رسیدن حاصل دیگری را در بر نداشته است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عیب بزرگ این مکاتب و اندیشه‌‌ها و نظام‌‌ها در این است که با روح و ساختار اندیشه و ایمان ما ناسازگار و بیگانه‌اند. و از مخاطب قرار دادن اعماق درون انسان مسلمان و راهنمایی او به مسلمات عقلی و رهایی انرژی‌‌های متراکم در درون آن مانند گذشته و همچون پیشینیان پاک باخته که می‌تواند مسیر رویدادها را تغییر بدهد عاجز و ناتوان است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lastRenderedPageBreak/>
        <w:t>قصیده‌‌های امرؤالقیس و اشعار عمرو بن کلثوم نمی‌تواند این امت را به تلاش و تحرک وا دارند. تا شگفتی‌‌های بزرگی را بیافریند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افکار و نوشته‌‌های «ژان ژاک روسو »،«کارل مارکس»،«جان دیوید»،«مائوسه تونگ» و «ژان پول سارتر» هیچگاه نمی‌تواند برای ایجاد تحولات بنیادین، امت اسلامی را به جنب و جوش وادار کنند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زمانی امت اسلامی در حقیقت به راه خواهد افتاد و شگفتی‌‌های بزرگ تاریخی را خواهد آفرید که قرآن او را به حرکت وا دارد. ایمان پیشوایش بشود، و پیشاپیش آن پرچم اسلام به اهتزاز درآید، و یاد و خاطره‌ی امام و پیشوای خود حضرت محمد(ص) را در دل آنان زنده گرداند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چرا دور بریم؟ ما سال‌‌ها فرا خوانی گروه‌‌های ملی و مارکسیستی و راست و چپی و... را دیده و تجربه کرده‌ایم، آن‌‌ها چیز قابل توجهی از واقعیت‌‌های امت اسلامی را تغییر نداده‌اند، و در کنار دست آوردهایی که برخی مدعی آن هستند چندین برابر آنها امت اسلامی در عرصه‌‌های مادی و معنوی دچار زیان و خسارت گردیده است. و کام امت اسلامی همچنان از میوه‌ی تلخ و زیان‌‌های غیر مستقیم آن تلخ است و هر روز که می‌گذرد آثارش در زندگی اجتماعی ما بیشتر نمایان می‌شود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مسئولیت ما در ارتباط با بیداری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بیداری اسلامی امید آینده‌ی امت اسلامی است و زمانی توان آن را دارد که با نیرو و شایستگی کشتی نجات امت را به ساحل نجات برساند که ما اعراب و مسلمانان برای ادای رسالتش در پرتو موارد زیر آن را یاری کنیم و خود بیداری نیز همچنین در قبال خویشتن احساس مسئولیت نماید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الف- بیداری اسلامی برای همه‌ی ما بیداری باشد. تا وضع به این گونه نباشد که گروهی آن را همراهی و گروهی دیگر به مخالفت با آن برخیزند و همه‌ی عمر خود را بدون کمترین دست آوردی در کشمکش و رویارویی با یکدگیر، به هدر بدهیم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لازم است همه‌ی ما بیداری اسلامی را مورد پشتیبانی قرار بدهیم، شکاف موجود میان مسلمانان و اسلام گرایان یعنی مسلمانان سنتی و وارثتی و مسلمانان دعوتگر و تلاشگر برداشته شود. همه‌ی ما باید اسلام گرا باشیم یعنی وابسته به اسلام و پیرو آن باشیم و دوستی ما به خاطر اسلام و توجه و تلاشمان برای اسلام و منبع و مرجع ما اسلام باشد حتی غیر مسلمانان هر چند به حقایق ایمانی عقیدتی اسلام باور نداشته باشند می‌توانند به نظام اجتماعی، سیاسی و اقتصادی اسلام که تنها راه حل نهایی است باور بیاورند و از آن دفاع نمایند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6B2C50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فرق بین «بیداری اسلامی» و «حرکت اسلامی</w:t>
      </w:r>
      <w:r w:rsidR="006B2C50">
        <w:rPr>
          <w:rFonts w:cs="B Mitra" w:hint="cs"/>
          <w:sz w:val="28"/>
          <w:szCs w:val="28"/>
          <w:rtl/>
        </w:rPr>
        <w:t>»</w:t>
      </w:r>
      <w:bookmarkStart w:id="0" w:name="_GoBack"/>
      <w:bookmarkEnd w:id="0"/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در این جا لازم می‌دانم که تفاوت بین «بیداری اسلامی» و «حرکت اسلامی» را بیان نمایم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 xml:space="preserve">حرکت اسلامی دارای معنی و واقعیت معینی از نظر ارتباط و سازماندهی و رهبری و عضویت است اما بیداری اسلامی یک جریان فراگیری است که همه‌ی گروه‌‌ها و افراد مسلمان و غیرتمندان و کسانی را که به هر نحوی با اسلام و امت و </w:t>
      </w:r>
      <w:r w:rsidRPr="00904603">
        <w:rPr>
          <w:rFonts w:cs="B Mitra"/>
          <w:sz w:val="28"/>
          <w:szCs w:val="28"/>
          <w:rtl/>
        </w:rPr>
        <w:lastRenderedPageBreak/>
        <w:t>سرزمین‌‌های اسلامی احساس همدردی می‌نماید، در بر می‌گیرد هر چند ممکن است بسیاری از آن‌‌ها دارای عنوان و آرم و شعاری نبوده و وارد جمعیت و هیئتی نشده باشد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بیداری اسلامی پدیده‌ای فراگیر است که خاص گروه و اندیشه و موضع گیری‌‌های سیاسی خاصی نیست، بلکه همه‌ی آن‌‌ها را در فضای وسیع خود جای می‌دهد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 xml:space="preserve">بیداری اسلامی عرصه‌ای است که اساس ارتباط میان افراد و قشرهای آن تنها عشق و افتخار به اسلام و خیرخواهی مسلمانان و برتری بخشیدن به امت اسلامی و فراهم </w:t>
      </w:r>
      <w:r w:rsidRPr="00904603">
        <w:rPr>
          <w:rFonts w:ascii="Calibri" w:hAnsi="Calibri" w:cs="Calibri" w:hint="cs"/>
          <w:sz w:val="28"/>
          <w:szCs w:val="28"/>
          <w:rtl/>
        </w:rPr>
        <w:t> </w:t>
      </w:r>
      <w:r w:rsidRPr="00904603">
        <w:rPr>
          <w:rFonts w:cs="B Mitra" w:hint="cs"/>
          <w:sz w:val="28"/>
          <w:szCs w:val="28"/>
          <w:rtl/>
        </w:rPr>
        <w:t>گردانیدن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زمینه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برای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تبلور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باورها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و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اندیشه‌‌ها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و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روش‌‌ها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و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قوانین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و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تمدن</w:t>
      </w:r>
      <w:r w:rsidRPr="00904603">
        <w:rPr>
          <w:rFonts w:cs="B Mitra"/>
          <w:sz w:val="28"/>
          <w:szCs w:val="28"/>
          <w:rtl/>
        </w:rPr>
        <w:t xml:space="preserve"> و نظام زندگی اسلامی است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ب- برای ان که بیداری بدون هراس کار خود را به پیش ببرد لازم است، فضایی آکنده از آزادی و امنیت را برای آن فراهم نماییم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در فضایی آکنده از آزادی است که اندیشه‌‌ها بیدار و همت‌‌ها برانگیخته و توانایی‌‌ها و استعدادها برای تلاش و سازندگی بسیج می‌شوند ولی در جو خفقان چیزی بجز عجز و ناتوانی و نسیان و خسارت وجود ندارد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ج- با روحیه هراس و نگرانی نباید با بیداری برخورد نماییم و گمان ببریم که مانند روحانیان کلیسا در غرب یا پادشاهان ممالک اسلامی در شرق به بیراهه و انحراف خواهد رفت. بار گناه همه انحراف‌‌های تاریخی جهان را بر دوش آن قرار بدهیم</w:t>
      </w:r>
      <w:r w:rsidRPr="00904603">
        <w:rPr>
          <w:rFonts w:cs="B Mitra"/>
          <w:sz w:val="28"/>
          <w:szCs w:val="28"/>
        </w:rPr>
        <w:t xml:space="preserve"> 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لازم است در رویارویی برای کسب آزادی و سازندگی و در سایر عرصه‌‌های هفتگانه مواجه، به بیداری اسلامی مجال و فرصت بدهیم تا رهبری امت اسلامی را برعهده بگیرد. همچنان که به اندیشه‌‌ها و راه حل‌‌های وارداتی راست و چپ و لیبرالی و انقلابی آن مجال داده شد و امتحان خود را پس دادند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 xml:space="preserve">بعد از نهضت (ضد استعماری) تنها اندیشه و دیدگاهی که </w:t>
      </w:r>
      <w:r w:rsidRPr="00904603">
        <w:rPr>
          <w:rFonts w:ascii="Calibri" w:hAnsi="Calibri" w:cs="Calibri" w:hint="cs"/>
          <w:sz w:val="28"/>
          <w:szCs w:val="28"/>
          <w:rtl/>
        </w:rPr>
        <w:t> </w:t>
      </w:r>
      <w:r w:rsidRPr="00904603">
        <w:rPr>
          <w:rFonts w:cs="B Mitra" w:hint="cs"/>
          <w:sz w:val="28"/>
          <w:szCs w:val="28"/>
          <w:rtl/>
        </w:rPr>
        <w:t>مجال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و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فرصت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بدست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گرفتن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زمام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امور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را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نیافته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است،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راه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حل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اسلامی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است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که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بیداری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منادی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آن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می‌باشد،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و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این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در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حالی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است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که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در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میان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ملل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مسلمان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به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ا</w:t>
      </w:r>
      <w:r w:rsidRPr="00904603">
        <w:rPr>
          <w:rFonts w:cs="B Mitra"/>
          <w:sz w:val="28"/>
          <w:szCs w:val="28"/>
          <w:rtl/>
        </w:rPr>
        <w:t>عتراف همه‌ی صاحب نظران و کارشناسان دارای پایگاهی قوی و مردمی است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مسئولیت بیداری در برابر خود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د- از بیداری انتظار داریم که در درون توده‌‌های مردم جای گیرد و به عرصه‌‌های عربی مسلمانان وارد شود و از خود واکنش نشان دهد. ناآگاهان را آگاهی و غافلان را بیداری، ولگردان را آموزش، دست اندرکاران را یاری، نیازمندان را کمک، ناتوانان را توانایی، مبتلایان را درمان، منحرفان را هدایت و فرزندان را تربیت، گمراهان را راهنمایی و گناهکاران را به توبه وادار نماید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lastRenderedPageBreak/>
        <w:t>و در حالی که خود بخشی از اجتماع است، برتری طلب و خود پسند نباشد و جامعه را هلاک شده و خود را نجات یافته نپندارند، در روایتی صحیح آمده است که :«هر گاه کسی را دیدید که می‌گوید: همه مردم تباه و جهنمی هستند، خود او تباه تر و جهنمی‌تر است</w:t>
      </w:r>
      <w:r w:rsidRPr="00904603">
        <w:rPr>
          <w:rFonts w:cs="B Mitra"/>
          <w:sz w:val="28"/>
          <w:szCs w:val="28"/>
        </w:rPr>
        <w:t>.»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زیرا به خاطر خود پسندی و تحقیر دیگران گام در بیراهه و هلاکت نهاده است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هـ - لازم است بیداری اسلامی مفاهیم و دیدگاه‌‌های نادرست را از اسلام عموم و اسلام نخبگان اصلاح نماید، فرق نمی‌کند «جمود و تحجر گرایی» که پس مانده عصر عقب ماندگی است، باشد یا «انکار اسلام» که دست آورد استعمار فرهنگی است. و برای زمینه سازی تربیت به نقش و مسئولیت خود در مورد تعلیم عمل نماید. تعلیم و تربیتی که یکدیگر را کامل می‌گردانند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و- اساس کار خود را بر تسامح و وحدت قرار دهد و از تعصب و تفرقه دوری کند. و دنیای پیرامون خود را بنگرد که چگونه شرق و غرب اختلافات خود را کنار می‌گذارند و در همه عرصه‌‌های ادیان، مذاهب مختلف مسیحی و یهودیت و مسیحیت به هم نزدیک می‌شوند و دست دوستی به هم می‌دهند. و دیدیم که چگونه واتیکان با انتشار بیانیه‌ای یهود را از ریختن خون مسیح تبرئه نمود. و در عرصه‌ی اقتصادی اتحادیه اروپایی و دیگر اتحادیه‌‌ها را در جهان می‌بینیم. ما در عصر اتحادیه‌‌های بزرگ هستیم نه انجمن‌‌های کوچک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روا نیست که گروه‌‌های مختلف اسلامی درگیر مسائل فرعی و حاشیه‌ای بشوند، مسایلی که مشکل است همه مردم در مورد آن اتفاق نظر پیدا کنند. از طرف دیگر به مسایل مهم و سرنوشت ساز و حیاتی اهتمام ورزند، و اصل طلایی و ماندگار:«همکاری در موارد متفق علیه و پذیرش عذر یکدیگر در مواردی که با هم اختلاف داریم» را بکار ببندیم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 xml:space="preserve">وجود گروه‌‌ها و نگرش‌‌های متفاوت در عرصه بیداری اسلامی چنانچه تعدد در زمینه‌ی تخصص و تنوع باشد، نه تعدد تضاد و </w:t>
      </w:r>
      <w:r w:rsidRPr="00904603">
        <w:rPr>
          <w:rFonts w:ascii="Calibri" w:hAnsi="Calibri" w:cs="Calibri" w:hint="cs"/>
          <w:sz w:val="28"/>
          <w:szCs w:val="28"/>
          <w:rtl/>
        </w:rPr>
        <w:t> </w:t>
      </w:r>
      <w:r w:rsidRPr="00904603">
        <w:rPr>
          <w:rFonts w:cs="B Mitra" w:hint="cs"/>
          <w:sz w:val="28"/>
          <w:szCs w:val="28"/>
          <w:rtl/>
        </w:rPr>
        <w:t>تناقض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پدیده‌ای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ناروا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نمی‌باشد،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البته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اگر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با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هم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به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تفاهم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برسند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و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در</w:t>
      </w:r>
      <w:r w:rsidRPr="00904603">
        <w:rPr>
          <w:rFonts w:cs="B Mitra"/>
          <w:sz w:val="28"/>
          <w:szCs w:val="28"/>
          <w:rtl/>
        </w:rPr>
        <w:t xml:space="preserve"> مسایل بزرگی که ضروری است در آن هم چون صف واحد باشند ضامن یکدیگر شوند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ز- بیداری اسلامی باید وسیله‌ای برای سازندگی و روشنایی بخشیدن و برداشتن موانع راه باشد، نه اینکه وسیله‌ای برای ویرانی و تاریکی و ایجاد موانع بشود، و نباید منتقدین خود را لعن و نفرین نماید. و رسول خدا(ص) نه برای لعن و نفرین گری، بلکه برای رحمت و محبت برانگیخته شده است. تا جایی که رسول خدا(ص) خطاب به کسی که شیطان را سب و لعن کرد، فرمود:«به شیطان ناسزا مگو! زیرا اگر چنین کنی او از خوشحالی در پوست خود نمی‌گنجد، تا جایی که همچون کوه می‌شود، می‌گوید: خوب او را به زمین کوبیدم و هلاکش گردانیدم، اما اگر تو خداوند را یاد نمایی و فرمان برداری کنی شیطان مانند پشه‌ای خوار و ضعیف می‌شود</w:t>
      </w:r>
      <w:r w:rsidRPr="00904603">
        <w:rPr>
          <w:rFonts w:cs="B Mitra"/>
          <w:sz w:val="28"/>
          <w:szCs w:val="28"/>
        </w:rPr>
        <w:t>».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ح- باب گفتگو و مباحثه را با همه‌ی گروه‌‌های ملی مخالف بگشاید. و بر روی موارد مورد اتفاق تأکید نماید و با موارد اختلاف آشنا باشد و از گسترش آن جلوگیری کند . و در فراخوانی به حکمت و موعظه‌ی حسنه و مجادله و مناقشه‌ی پسندیده تر- همان طور که خداوند امر فرموده است- پیشگام باشد و از سفاهت و تند خویی و خشونت پرهیز نماید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lastRenderedPageBreak/>
        <w:t xml:space="preserve">ط- ذهن و توان و وقت خود را به اصول و کلیات و محتوی، و فرایض بکار گیرد و فروع و جزئیات و </w:t>
      </w:r>
      <w:r w:rsidRPr="00904603">
        <w:rPr>
          <w:rFonts w:ascii="Calibri" w:hAnsi="Calibri" w:cs="Calibri" w:hint="cs"/>
          <w:sz w:val="28"/>
          <w:szCs w:val="28"/>
          <w:rtl/>
        </w:rPr>
        <w:t> </w:t>
      </w:r>
      <w:r w:rsidRPr="00904603">
        <w:rPr>
          <w:rFonts w:cs="B Mitra" w:hint="cs"/>
          <w:sz w:val="28"/>
          <w:szCs w:val="28"/>
          <w:rtl/>
        </w:rPr>
        <w:t>شکل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و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نوافل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را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در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درجه‌ی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دوم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اهمیت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قرار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دهد</w:t>
      </w:r>
      <w:r w:rsidRPr="00904603">
        <w:rPr>
          <w:rFonts w:cs="B Mitra"/>
          <w:sz w:val="28"/>
          <w:szCs w:val="28"/>
          <w:rtl/>
        </w:rPr>
        <w:t xml:space="preserve">. </w:t>
      </w:r>
      <w:r w:rsidRPr="00904603">
        <w:rPr>
          <w:rFonts w:cs="B Mitra" w:hint="cs"/>
          <w:sz w:val="28"/>
          <w:szCs w:val="28"/>
          <w:rtl/>
        </w:rPr>
        <w:t>و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در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شناخت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مراتب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و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درجات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اعمال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دقت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و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کنجکاوی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نماید</w:t>
      </w:r>
      <w:r w:rsidRPr="00904603">
        <w:rPr>
          <w:rFonts w:cs="B Mitra"/>
          <w:sz w:val="28"/>
          <w:szCs w:val="28"/>
          <w:rtl/>
        </w:rPr>
        <w:t xml:space="preserve">. </w:t>
      </w:r>
      <w:r w:rsidRPr="00904603">
        <w:rPr>
          <w:rFonts w:cs="B Mitra" w:hint="cs"/>
          <w:sz w:val="28"/>
          <w:szCs w:val="28"/>
          <w:rtl/>
        </w:rPr>
        <w:t>تا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مسئولیت‌‌های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شرعی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مرتب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و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منظم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دچار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درهم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ریختگی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نشوند،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تا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در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نتیجه،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آن‌‌هایی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که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شایسته‌اند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که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جلو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انداخته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شوند،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به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تأخیر</w:t>
      </w:r>
      <w:r w:rsidRPr="00904603">
        <w:rPr>
          <w:rFonts w:cs="B Mitra"/>
          <w:sz w:val="28"/>
          <w:szCs w:val="28"/>
          <w:rtl/>
        </w:rPr>
        <w:t xml:space="preserve"> </w:t>
      </w:r>
      <w:r w:rsidRPr="00904603">
        <w:rPr>
          <w:rFonts w:cs="B Mitra" w:hint="cs"/>
          <w:sz w:val="28"/>
          <w:szCs w:val="28"/>
          <w:rtl/>
        </w:rPr>
        <w:t>نیفتن</w:t>
      </w:r>
      <w:r w:rsidRPr="00904603">
        <w:rPr>
          <w:rFonts w:cs="B Mitra"/>
          <w:sz w:val="28"/>
          <w:szCs w:val="28"/>
          <w:rtl/>
        </w:rPr>
        <w:t>د و اموری که لازم است به تأخیر انداخته شوند بیشتر مورد توجه قرار نگیرند، کاری کوچک، بزرگ و موضوعی مهم کوچک جلوه داده نشود</w:t>
      </w:r>
      <w:r w:rsidRPr="00904603">
        <w:rPr>
          <w:rFonts w:cs="B Mitra"/>
          <w:sz w:val="28"/>
          <w:szCs w:val="28"/>
        </w:rPr>
        <w:t>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امام محمد غزالی سخن بسیار ارزشمندی دارند که می‌فرمایند:«بر هم زدن نظام و ترتیب امور نیک، خود نوعی بد عملی بحساب می‌آید. همچنان که علما گفته‌اند: تا فریضه انجام نگیرد، خداوند مستحب را نمی‌پذیرد و فروع را از کسی که اصول را بدست فراموشی سپرده، قبول نمی‌نماید</w:t>
      </w:r>
      <w:r w:rsidRPr="00904603">
        <w:rPr>
          <w:rFonts w:cs="B Mitra"/>
          <w:sz w:val="28"/>
          <w:szCs w:val="28"/>
        </w:rPr>
        <w:t>».</w:t>
      </w:r>
    </w:p>
    <w:p w:rsidR="00352D1A" w:rsidRPr="00904603" w:rsidRDefault="00352D1A" w:rsidP="00352D1A">
      <w:pPr>
        <w:bidi/>
        <w:rPr>
          <w:rFonts w:cs="B Mitra"/>
          <w:sz w:val="28"/>
          <w:szCs w:val="28"/>
        </w:rPr>
      </w:pPr>
      <w:r w:rsidRPr="00904603">
        <w:rPr>
          <w:rFonts w:cs="B Mitra"/>
          <w:sz w:val="28"/>
          <w:szCs w:val="28"/>
          <w:rtl/>
        </w:rPr>
        <w:t>ی- لازم است بیداری اسلامی مدام سنت‌‌های خداوند را در ارتباط با آفریدگانش مراعات نماید، سنت‌‌هایی که استوارند و دچار دگرگونی نمی‌شوند، قاطع و برنده بوده و اهل مجامله و سازش نیستند. یعنی زمانی که بذری را نپاشیده، به خرمن دل خوش نکند، و میوه‌ی نارسیده را نچیند و لازم است به خوبی متوجه باشد که همه پدیده‌‌های نظام هستی دارای قانون خاصی هستند، و هر کس با آن قوانین در بیفتد سر او با صخره‌ی شکست برخورد خواهد کرد، و هر کس بخواهد بر آنها چیره گردد، تردیدی نیست که مغلوبشان خواهد شد، اما هر کس در لابلای آن سنت‌‌ها و قوانین و براساس هدایت خداوند عمل کند، سربلندی و موفقیت دنیا و سعادت آخرت را بدست خواهد آورد</w:t>
      </w:r>
      <w:r w:rsidRPr="00904603">
        <w:rPr>
          <w:rFonts w:cs="B Mitra"/>
          <w:sz w:val="28"/>
          <w:szCs w:val="28"/>
        </w:rPr>
        <w:t>.</w:t>
      </w:r>
    </w:p>
    <w:p w:rsidR="00E13416" w:rsidRPr="00904603" w:rsidRDefault="00E13416" w:rsidP="00352D1A">
      <w:pPr>
        <w:bidi/>
        <w:rPr>
          <w:rFonts w:cs="B Mitra"/>
          <w:sz w:val="28"/>
          <w:szCs w:val="28"/>
        </w:rPr>
      </w:pPr>
    </w:p>
    <w:sectPr w:rsidR="00E13416" w:rsidRPr="0090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16A76"/>
    <w:multiLevelType w:val="multilevel"/>
    <w:tmpl w:val="E220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1A"/>
    <w:rsid w:val="003442E9"/>
    <w:rsid w:val="00352D1A"/>
    <w:rsid w:val="006B2C50"/>
    <w:rsid w:val="00904603"/>
    <w:rsid w:val="00E1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97236-540A-4A3B-8FD0-D8834FD4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7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5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740">
                          <w:marLeft w:val="0"/>
                          <w:marRight w:val="4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5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5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lahweb.org/translators/%D9%85%D9%88%D8%B3%DB%8C%20%D8%AA%DB%8C%D9%85%D9%88%D8%B1%DB%8C%20%D9%82%D9%84%D8%B9%D9%87%20%D9%86%D9%88%DB%8C" TargetMode="External"/><Relationship Id="rId5" Type="http://schemas.openxmlformats.org/officeDocument/2006/relationships/hyperlink" Target="http://www.islahweb.org/authors/%D8%AF%DA%A9%D8%AA%D8%B1%20%DB%8C%D9%88%D8%B3%D9%81%20%D9%82%D8%B1%D8%B6%D8%A7%D9%88%DB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1528</Words>
  <Characters>8712</Characters>
  <Application>Microsoft Office Word</Application>
  <DocSecurity>0</DocSecurity>
  <Lines>72</Lines>
  <Paragraphs>20</Paragraphs>
  <ScaleCrop>false</ScaleCrop>
  <Company/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3</cp:revision>
  <dcterms:created xsi:type="dcterms:W3CDTF">2015-09-19T07:44:00Z</dcterms:created>
  <dcterms:modified xsi:type="dcterms:W3CDTF">2015-09-26T14:33:00Z</dcterms:modified>
</cp:coreProperties>
</file>